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«Коучинговые подходы в управлении»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«Коучинговые подходы в управлении».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HR-директора.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Коучинговые подходы в управлении.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«Коучинговые подходы в управлении»,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Коучинг vs управление: в чём разница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Ключевые инструменты коучинга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Развивающая беседа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Постановка целей и обратная связь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Коучинг vs управление: в чём разница</w:t>
      </w:r>
    </w:p>
    <w:p>
      <w:r>
        <w:t>Результат: объяснить ключевые понятия темы «Коучинг vs управление: в чём разница»,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«Коучинг vs управление: в чём разница»: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«Коучинговые подходы в управлении»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Ключевые инструменты коучинга</w:t>
      </w:r>
    </w:p>
    <w:p>
      <w:r>
        <w:t>Результат: объяснить ключевые понятия темы «Ключевые инструменты коучинга»,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«Ключевые инструменты коучинга»: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«Коучинговые подходы в управлении»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Развивающая беседа</w:t>
      </w:r>
    </w:p>
    <w:p>
      <w:r>
        <w:t>Результат: объяснить ключевые понятия темы «Развивающая беседа»,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«Развивающая беседа»: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«Коучинговые подходы в управлении»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Постановка целей и обратная связь</w:t>
      </w:r>
    </w:p>
    <w:p>
      <w:r>
        <w:t>Результат: объяснить ключевые понятия темы «Постановка целей и обратная связь»,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«Постановка целей и обратная связь»: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«Коучинговые подходы в управлении»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Коучинговые подходы в управлении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Стрелова Екатерина Валерьевна (коуч MCC ICF).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